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2C2E8DC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115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03 февраля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432F52F1" w:rsidR="005E75CC" w:rsidRPr="00542B21" w:rsidRDefault="00542B21" w:rsidP="00542B21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</w:t>
      </w:r>
      <w:r w:rsidRPr="00542B21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весенней сессии онлайн-проектов по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Pr="00542B21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финансовой грамотности</w:t>
      </w:r>
    </w:p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1F1B167" w14:textId="394B9D85" w:rsidR="003A06B6" w:rsidRDefault="00AD11DA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A06B6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3A06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Pr="003A06B6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1348</w:t>
      </w:r>
      <w:r w:rsidRPr="003A06B6">
        <w:rPr>
          <w:rStyle w:val="fontstyle01"/>
          <w:rFonts w:ascii="Times New Roman" w:hAnsi="Times New Roman" w:cs="Times New Roman"/>
          <w:lang w:val="ru-RU"/>
        </w:rPr>
        <w:t>/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05/02</w:t>
      </w:r>
      <w:r w:rsidRPr="003A06B6">
        <w:rPr>
          <w:rStyle w:val="fontstyle01"/>
          <w:rFonts w:ascii="Times New Roman" w:hAnsi="Times New Roman" w:cs="Times New Roman"/>
          <w:lang w:val="ru-RU"/>
        </w:rPr>
        <w:t>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18</w:t>
      </w:r>
      <w:r w:rsidRPr="003A06B6">
        <w:rPr>
          <w:rStyle w:val="fontstyle01"/>
          <w:rFonts w:ascii="Times New Roman" w:hAnsi="Times New Roman" w:cs="Times New Roman"/>
          <w:lang w:val="ru-RU"/>
        </w:rPr>
        <w:t>/2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6</w:t>
      </w:r>
      <w:r w:rsidRPr="003A06B6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02</w:t>
      </w:r>
      <w:r w:rsidRPr="003A06B6">
        <w:rPr>
          <w:rStyle w:val="fontstyle01"/>
          <w:rFonts w:ascii="Times New Roman" w:hAnsi="Times New Roman" w:cs="Times New Roman"/>
          <w:lang w:val="ru-RU"/>
        </w:rPr>
        <w:t>.0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.2026</w:t>
      </w:r>
      <w:r w:rsidRPr="003A06B6">
        <w:rPr>
          <w:rStyle w:val="fontstyle01"/>
          <w:rFonts w:ascii="Times New Roman" w:hAnsi="Times New Roman" w:cs="Times New Roman"/>
          <w:lang w:val="ru-RU"/>
        </w:rPr>
        <w:t>г. М</w:t>
      </w:r>
      <w:r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>сообщает, что п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о итогам проведения Отделением Центрального банка России (Банка России)</w:t>
      </w:r>
      <w:r w:rsidR="003A06B6">
        <w:rPr>
          <w:rStyle w:val="fontstyle01"/>
          <w:rFonts w:ascii="Times New Roman" w:hAnsi="Times New Roman" w:cs="Times New Roman"/>
          <w:lang w:val="ru-RU"/>
        </w:rPr>
        <w:t xml:space="preserve"> </w:t>
      </w:r>
      <w:r w:rsidR="003A06B6" w:rsidRPr="003A06B6">
        <w:rPr>
          <w:rStyle w:val="fontstyle01"/>
          <w:lang w:val="ru-RU"/>
        </w:rPr>
        <w:t>– Национальным банком Республики Дагестан совместно с органами</w:t>
      </w:r>
      <w:r w:rsidR="003A06B6"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3A06B6" w:rsidRPr="003A06B6">
        <w:rPr>
          <w:rStyle w:val="fontstyle01"/>
          <w:lang w:val="ru-RU"/>
        </w:rPr>
        <w:t>исполнительной власти Республики Дагестан мероприятий по повышению финансовой грамотности</w:t>
      </w:r>
      <w:r w:rsidR="003A06B6">
        <w:rPr>
          <w:rStyle w:val="fontstyle01"/>
          <w:lang w:val="ru-RU"/>
        </w:rPr>
        <w:t xml:space="preserve"> </w:t>
      </w:r>
      <w:r w:rsidR="003A06B6" w:rsidRPr="003A06B6">
        <w:rPr>
          <w:rStyle w:val="fontstyle01"/>
          <w:lang w:val="ru-RU"/>
        </w:rPr>
        <w:t xml:space="preserve">за 2025 год </w:t>
      </w:r>
      <w:r w:rsidR="00542B21">
        <w:rPr>
          <w:rStyle w:val="fontstyle01"/>
          <w:lang w:val="ru-RU"/>
        </w:rPr>
        <w:t xml:space="preserve">общеобразовательными организациями не </w:t>
      </w:r>
      <w:r w:rsidR="003A06B6" w:rsidRPr="003A06B6">
        <w:rPr>
          <w:rStyle w:val="fontstyle01"/>
          <w:lang w:val="ru-RU"/>
        </w:rPr>
        <w:t xml:space="preserve">были достигнуты </w:t>
      </w:r>
      <w:proofErr w:type="spellStart"/>
      <w:r w:rsidR="00542B21">
        <w:rPr>
          <w:rStyle w:val="fontstyle01"/>
          <w:lang w:val="ru-RU"/>
        </w:rPr>
        <w:t>небходимые</w:t>
      </w:r>
      <w:proofErr w:type="spellEnd"/>
      <w:r w:rsidR="003A06B6" w:rsidRPr="003A06B6">
        <w:rPr>
          <w:rStyle w:val="fontstyle01"/>
          <w:lang w:val="ru-RU"/>
        </w:rPr>
        <w:t xml:space="preserve"> результаты. </w:t>
      </w:r>
    </w:p>
    <w:p w14:paraId="12231C2E" w14:textId="24E6D19B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Так, в течение 2025 года к</w:t>
      </w:r>
      <w:r>
        <w:rPr>
          <w:rStyle w:val="fontstyle01"/>
          <w:lang w:val="ru-RU"/>
        </w:rPr>
        <w:t xml:space="preserve"> </w:t>
      </w:r>
      <w:r w:rsidRPr="003A06B6">
        <w:rPr>
          <w:rStyle w:val="fontstyle01"/>
          <w:lang w:val="ru-RU"/>
        </w:rPr>
        <w:t>онлайн-урокам подключились 1009 школ республики, количество просмотров</w:t>
      </w:r>
      <w:r>
        <w:rPr>
          <w:rStyle w:val="fontstyle01"/>
          <w:lang w:val="ru-RU"/>
        </w:rPr>
        <w:t xml:space="preserve"> </w:t>
      </w:r>
      <w:r w:rsidRPr="003A06B6">
        <w:rPr>
          <w:rStyle w:val="fontstyle01"/>
          <w:lang w:val="ru-RU"/>
        </w:rPr>
        <w:t xml:space="preserve">составило более 345 тыс. </w:t>
      </w:r>
    </w:p>
    <w:p w14:paraId="061AAA97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Охват онлайн-уроками составил 82% от</w:t>
      </w:r>
      <w:r>
        <w:rPr>
          <w:rStyle w:val="fontstyle01"/>
          <w:lang w:val="ru-RU"/>
        </w:rPr>
        <w:t xml:space="preserve"> </w:t>
      </w:r>
      <w:r w:rsidRPr="003A06B6">
        <w:rPr>
          <w:rStyle w:val="fontstyle01"/>
          <w:lang w:val="ru-RU"/>
        </w:rPr>
        <w:t>общего количества общеобразовательных учреждений.</w:t>
      </w:r>
    </w:p>
    <w:p w14:paraId="0F2C09DC" w14:textId="3C927614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 xml:space="preserve">В рамках проекта «Методические </w:t>
      </w:r>
      <w:proofErr w:type="spellStart"/>
      <w:r w:rsidRPr="003A06B6">
        <w:rPr>
          <w:rStyle w:val="fontstyle01"/>
          <w:lang w:val="ru-RU"/>
        </w:rPr>
        <w:t>вебинары</w:t>
      </w:r>
      <w:proofErr w:type="spellEnd"/>
      <w:r w:rsidRPr="003A06B6">
        <w:rPr>
          <w:rStyle w:val="fontstyle01"/>
          <w:lang w:val="ru-RU"/>
        </w:rPr>
        <w:t xml:space="preserve"> для педагогов» общее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количе</w:t>
      </w:r>
      <w:r w:rsidR="00542B21">
        <w:rPr>
          <w:rStyle w:val="fontstyle01"/>
          <w:lang w:val="ru-RU"/>
        </w:rPr>
        <w:t>ство просмотров составило 1 872.</w:t>
      </w:r>
    </w:p>
    <w:p w14:paraId="2F562B5D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В</w:t>
      </w:r>
      <w:r>
        <w:rPr>
          <w:rStyle w:val="fontstyle01"/>
          <w:lang w:val="ru-RU"/>
        </w:rPr>
        <w:t xml:space="preserve"> </w:t>
      </w:r>
      <w:r w:rsidRPr="003A06B6">
        <w:rPr>
          <w:rStyle w:val="fontstyle01"/>
          <w:lang w:val="ru-RU"/>
        </w:rPr>
        <w:t>проекте «Игры по финансовой грамотности» приняло участие 4542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обучающихся (26 место).</w:t>
      </w:r>
    </w:p>
    <w:p w14:paraId="5A1B6E47" w14:textId="4ACC2248" w:rsidR="003A06B6" w:rsidRDefault="003A06B6" w:rsidP="003A06B6">
      <w:pPr>
        <w:spacing w:line="240" w:lineRule="auto"/>
        <w:ind w:firstLine="567"/>
        <w:jc w:val="both"/>
        <w:rPr>
          <w:rStyle w:val="fontstyle01"/>
          <w:b/>
          <w:lang w:val="ru-RU"/>
        </w:rPr>
      </w:pPr>
      <w:r w:rsidRPr="003A06B6">
        <w:rPr>
          <w:rStyle w:val="fontstyle01"/>
          <w:b/>
          <w:lang w:val="ru-RU"/>
        </w:rPr>
        <w:t>В 2025 году 19 муниципальных образований обеспечили 100% охват</w:t>
      </w:r>
      <w:r w:rsidRPr="003A06B6">
        <w:rPr>
          <w:rFonts w:ascii="TimesNewRomanPSMT" w:hAnsi="TimesNewRomanPSMT"/>
          <w:b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b/>
          <w:lang w:val="ru-RU"/>
        </w:rPr>
        <w:t>школ онлайн-уроками по финансовой грамотности. Вместе с тем в 13</w:t>
      </w:r>
      <w:r w:rsidRPr="003A06B6">
        <w:rPr>
          <w:rFonts w:ascii="TimesNewRomanPSMT" w:hAnsi="TimesNewRomanPSMT"/>
          <w:b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b/>
          <w:lang w:val="ru-RU"/>
        </w:rPr>
        <w:t>муниципалитетах охват со</w:t>
      </w:r>
      <w:r w:rsidR="00542B21">
        <w:rPr>
          <w:rStyle w:val="fontstyle01"/>
          <w:b/>
          <w:lang w:val="ru-RU"/>
        </w:rPr>
        <w:t xml:space="preserve">ставил менее 50%, в том числе </w:t>
      </w:r>
      <w:r w:rsidRPr="003A06B6">
        <w:rPr>
          <w:rStyle w:val="fontstyle01"/>
          <w:b/>
          <w:lang w:val="ru-RU"/>
        </w:rPr>
        <w:t xml:space="preserve">наш Сергокалинский район, который составил </w:t>
      </w:r>
      <w:r>
        <w:rPr>
          <w:rStyle w:val="fontstyle01"/>
          <w:b/>
          <w:lang w:val="ru-RU"/>
        </w:rPr>
        <w:t xml:space="preserve">23,8% и </w:t>
      </w:r>
      <w:r w:rsidRPr="003A06B6">
        <w:rPr>
          <w:rStyle w:val="fontstyle01"/>
          <w:b/>
          <w:lang w:val="ru-RU"/>
        </w:rPr>
        <w:t>продемонстрировал крайне низкий показатель.</w:t>
      </w:r>
    </w:p>
    <w:p w14:paraId="3876ED66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В 2026 году отделение Банка России – Национальный банк РД запускает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весеннюю сессию онлайн-проектов Банка России по финансовому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просвещению.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«Онлайн-уроки финансовой грамотности для школьников (</w:t>
      </w:r>
      <w:proofErr w:type="spellStart"/>
      <w:r>
        <w:rPr>
          <w:rStyle w:val="fontstyle01"/>
        </w:rPr>
        <w:t>dni</w:t>
      </w:r>
      <w:proofErr w:type="spellEnd"/>
      <w:r w:rsidRPr="003A06B6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fg</w:t>
      </w:r>
      <w:proofErr w:type="spellEnd"/>
      <w:r w:rsidRPr="003A06B6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3A06B6">
        <w:rPr>
          <w:rStyle w:val="fontstyle01"/>
          <w:lang w:val="ru-RU"/>
        </w:rPr>
        <w:t>)»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стартовали 28.01.2026 и продлятся до 22.04.2026. Всего в расписании около 700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эфиров по 29 темам финансовой грамотности. В них участвуют 250 финансовых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экспертов со всей страны: сотрудники Банка России и Московской биржи,</w:t>
      </w:r>
      <w:r w:rsidRPr="003A06B6">
        <w:rPr>
          <w:lang w:val="ru-RU"/>
        </w:rPr>
        <w:br/>
      </w:r>
      <w:r w:rsidRPr="003A06B6">
        <w:rPr>
          <w:rStyle w:val="fontstyle01"/>
          <w:lang w:val="ru-RU"/>
        </w:rPr>
        <w:t>представители коммерческих банков и страховых организаций.</w:t>
      </w:r>
    </w:p>
    <w:p w14:paraId="5EA40798" w14:textId="1A04992A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Расписание онлайн-уроков, спецификации по каждой теме, информация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об экспертах, инструкции для подключения и иные материалы размещены на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 xml:space="preserve">сайте: </w:t>
      </w:r>
      <w:r w:rsidR="00E02C42">
        <w:fldChar w:fldCharType="begin"/>
      </w:r>
      <w:r w:rsidR="00E02C42" w:rsidRPr="00E02C42">
        <w:rPr>
          <w:lang w:val="ru-RU"/>
        </w:rPr>
        <w:instrText xml:space="preserve"> </w:instrText>
      </w:r>
      <w:r w:rsidR="00E02C42">
        <w:instrText>HYPERLINK</w:instrText>
      </w:r>
      <w:r w:rsidR="00E02C42" w:rsidRPr="00E02C42">
        <w:rPr>
          <w:lang w:val="ru-RU"/>
        </w:rPr>
        <w:instrText xml:space="preserve"> "</w:instrText>
      </w:r>
      <w:r w:rsidR="00E02C42">
        <w:instrText>https</w:instrText>
      </w:r>
      <w:r w:rsidR="00E02C42" w:rsidRPr="00E02C42">
        <w:rPr>
          <w:lang w:val="ru-RU"/>
        </w:rPr>
        <w:instrText>://</w:instrText>
      </w:r>
      <w:r w:rsidR="00E02C42">
        <w:instrText>dni</w:instrText>
      </w:r>
      <w:r w:rsidR="00E02C42" w:rsidRPr="00E02C42">
        <w:rPr>
          <w:lang w:val="ru-RU"/>
        </w:rPr>
        <w:instrText>-</w:instrText>
      </w:r>
      <w:r w:rsidR="00E02C42">
        <w:instrText>fg</w:instrText>
      </w:r>
      <w:r w:rsidR="00E02C42" w:rsidRPr="00E02C42">
        <w:rPr>
          <w:lang w:val="ru-RU"/>
        </w:rPr>
        <w:instrText>.</w:instrText>
      </w:r>
      <w:r w:rsidR="00E02C42">
        <w:instrText>ru</w:instrText>
      </w:r>
      <w:r w:rsidR="00E02C42" w:rsidRPr="00E02C42">
        <w:rPr>
          <w:lang w:val="ru-RU"/>
        </w:rPr>
        <w:instrText xml:space="preserve">" </w:instrText>
      </w:r>
      <w:r w:rsidR="00E02C42">
        <w:fldChar w:fldCharType="separate"/>
      </w:r>
      <w:r w:rsidRPr="00C36355">
        <w:rPr>
          <w:rStyle w:val="a6"/>
          <w:rFonts w:ascii="TimesNewRomanPSMT" w:hAnsi="TimesNewRomanPSMT"/>
          <w:sz w:val="28"/>
          <w:szCs w:val="28"/>
        </w:rPr>
        <w:t>https</w:t>
      </w:r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://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dni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-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fg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.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ru</w:t>
      </w:r>
      <w:proofErr w:type="spellEnd"/>
      <w:r w:rsidR="00E02C42">
        <w:rPr>
          <w:rStyle w:val="a6"/>
          <w:rFonts w:ascii="TimesNewRomanPSMT" w:hAnsi="TimesNewRomanPSMT"/>
          <w:sz w:val="28"/>
          <w:szCs w:val="28"/>
        </w:rPr>
        <w:fldChar w:fldCharType="end"/>
      </w:r>
      <w:r w:rsidRPr="003A06B6">
        <w:rPr>
          <w:rStyle w:val="fontstyle01"/>
          <w:lang w:val="ru-RU"/>
        </w:rPr>
        <w:t>.</w:t>
      </w:r>
    </w:p>
    <w:p w14:paraId="2A138031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>Закрепить материал, изученный на онлайн-уроках, поможет проект Банка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России «Игры по финансовой грамотности (</w:t>
      </w:r>
      <w:proofErr w:type="spellStart"/>
      <w:r>
        <w:rPr>
          <w:rStyle w:val="fontstyle01"/>
        </w:rPr>
        <w:t>dol</w:t>
      </w:r>
      <w:proofErr w:type="spellEnd"/>
      <w:r w:rsidRPr="003A06B6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igra</w:t>
      </w:r>
      <w:proofErr w:type="spellEnd"/>
      <w:r w:rsidRPr="003A06B6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3A06B6">
        <w:rPr>
          <w:rStyle w:val="fontstyle01"/>
          <w:lang w:val="ru-RU"/>
        </w:rPr>
        <w:t>)». На сайте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  <w:color w:val="0000FF"/>
        </w:rPr>
        <w:t>https</w:t>
      </w:r>
      <w:r w:rsidRPr="003A06B6">
        <w:rPr>
          <w:rStyle w:val="fontstyle01"/>
          <w:color w:val="0000FF"/>
          <w:lang w:val="ru-RU"/>
        </w:rPr>
        <w:t>://</w:t>
      </w:r>
      <w:proofErr w:type="spellStart"/>
      <w:r>
        <w:rPr>
          <w:rStyle w:val="fontstyle01"/>
          <w:color w:val="0000FF"/>
        </w:rPr>
        <w:t>doligra</w:t>
      </w:r>
      <w:proofErr w:type="spellEnd"/>
      <w:r w:rsidRPr="003A06B6">
        <w:rPr>
          <w:rStyle w:val="fontstyle01"/>
          <w:color w:val="0000FF"/>
          <w:lang w:val="ru-RU"/>
        </w:rPr>
        <w:t>.</w:t>
      </w:r>
      <w:proofErr w:type="spellStart"/>
      <w:r>
        <w:rPr>
          <w:rStyle w:val="fontstyle01"/>
          <w:color w:val="0000FF"/>
        </w:rPr>
        <w:t>ru</w:t>
      </w:r>
      <w:proofErr w:type="spellEnd"/>
      <w:r w:rsidRPr="003A06B6">
        <w:rPr>
          <w:rStyle w:val="fontstyle01"/>
          <w:color w:val="0000FF"/>
          <w:lang w:val="ru-RU"/>
        </w:rPr>
        <w:t xml:space="preserve"> </w:t>
      </w:r>
      <w:r w:rsidRPr="003A06B6">
        <w:rPr>
          <w:rStyle w:val="fontstyle01"/>
          <w:lang w:val="ru-RU"/>
        </w:rPr>
        <w:t>педагоги могут скачать готовые комплекты игр, которые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остается только распечатать и начать играть. Игры помогут разнообразить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учебный процесс или организовать досуг детей в увлекательной и полезной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форме.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 xml:space="preserve">Проект «Методические </w:t>
      </w:r>
      <w:proofErr w:type="spellStart"/>
      <w:r w:rsidRPr="003A06B6">
        <w:rPr>
          <w:rStyle w:val="fontstyle01"/>
          <w:lang w:val="ru-RU"/>
        </w:rPr>
        <w:t>вебинары</w:t>
      </w:r>
      <w:proofErr w:type="spellEnd"/>
      <w:r w:rsidRPr="003A06B6">
        <w:rPr>
          <w:rStyle w:val="fontstyle01"/>
          <w:lang w:val="ru-RU"/>
        </w:rPr>
        <w:t xml:space="preserve"> для педагогов (</w:t>
      </w:r>
      <w:proofErr w:type="spellStart"/>
      <w:r>
        <w:rPr>
          <w:rStyle w:val="fontstyle01"/>
        </w:rPr>
        <w:t>metod</w:t>
      </w:r>
      <w:proofErr w:type="spellEnd"/>
      <w:r w:rsidRPr="003A06B6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dni</w:t>
      </w:r>
      <w:proofErr w:type="spellEnd"/>
      <w:r w:rsidRPr="003A06B6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fg</w:t>
      </w:r>
      <w:proofErr w:type="spellEnd"/>
      <w:r w:rsidRPr="003A06B6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3A06B6">
        <w:rPr>
          <w:rStyle w:val="fontstyle01"/>
          <w:lang w:val="ru-RU"/>
        </w:rPr>
        <w:t>)»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запускается с 10 февраля и пройдет до 22 апреля 2026 года. Проект направлен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lastRenderedPageBreak/>
        <w:t>на оказание методической поддержки педагогам общеобразовательных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организаций в осуществлении перехода от процесса обучения финансовой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грамотности к формированию финансовой культуры обучающихся. Контент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3A06B6">
        <w:rPr>
          <w:rStyle w:val="fontstyle01"/>
          <w:lang w:val="ru-RU"/>
        </w:rPr>
        <w:t>вебинаров</w:t>
      </w:r>
      <w:proofErr w:type="spellEnd"/>
      <w:r w:rsidRPr="003A06B6">
        <w:rPr>
          <w:rStyle w:val="fontstyle01"/>
          <w:lang w:val="ru-RU"/>
        </w:rPr>
        <w:t xml:space="preserve"> актуализирован с учетом приоритетных направлений Стратегии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повышения финансовой грамотности и формирования финансовой культуры до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2030 года, а также обновленной Единой рамкой компетенций в области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финансовой грамотности и финансовой культуры для обучающихся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соответствующих уровней образования.</w:t>
      </w:r>
    </w:p>
    <w:p w14:paraId="0E83011A" w14:textId="0081BAAB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 xml:space="preserve">Расписание </w:t>
      </w:r>
      <w:proofErr w:type="spellStart"/>
      <w:r w:rsidRPr="003A06B6">
        <w:rPr>
          <w:rStyle w:val="fontstyle01"/>
          <w:lang w:val="ru-RU"/>
        </w:rPr>
        <w:t>вебинаров</w:t>
      </w:r>
      <w:proofErr w:type="spellEnd"/>
      <w:r w:rsidRPr="003A06B6">
        <w:rPr>
          <w:rStyle w:val="fontstyle01"/>
          <w:lang w:val="ru-RU"/>
        </w:rPr>
        <w:t xml:space="preserve"> размещено на сайте </w:t>
      </w:r>
      <w:r w:rsidR="00E02C42">
        <w:fldChar w:fldCharType="begin"/>
      </w:r>
      <w:r w:rsidR="00E02C42" w:rsidRPr="00E02C42">
        <w:rPr>
          <w:lang w:val="ru-RU"/>
        </w:rPr>
        <w:instrText xml:space="preserve"> </w:instrText>
      </w:r>
      <w:r w:rsidR="00E02C42">
        <w:instrText>HYPERLINK</w:instrText>
      </w:r>
      <w:r w:rsidR="00E02C42" w:rsidRPr="00E02C42">
        <w:rPr>
          <w:lang w:val="ru-RU"/>
        </w:rPr>
        <w:instrText xml:space="preserve"> "</w:instrText>
      </w:r>
      <w:r w:rsidR="00E02C42">
        <w:instrText>https</w:instrText>
      </w:r>
      <w:r w:rsidR="00E02C42" w:rsidRPr="00E02C42">
        <w:rPr>
          <w:lang w:val="ru-RU"/>
        </w:rPr>
        <w:instrText>://</w:instrText>
      </w:r>
      <w:r w:rsidR="00E02C42">
        <w:instrText>metod</w:instrText>
      </w:r>
      <w:r w:rsidR="00E02C42" w:rsidRPr="00E02C42">
        <w:rPr>
          <w:lang w:val="ru-RU"/>
        </w:rPr>
        <w:instrText>.</w:instrText>
      </w:r>
      <w:r w:rsidR="00E02C42">
        <w:instrText>dni</w:instrText>
      </w:r>
      <w:r w:rsidR="00E02C42" w:rsidRPr="00E02C42">
        <w:rPr>
          <w:lang w:val="ru-RU"/>
        </w:rPr>
        <w:instrText>-</w:instrText>
      </w:r>
      <w:r w:rsidR="00E02C42">
        <w:instrText>fg</w:instrText>
      </w:r>
      <w:r w:rsidR="00E02C42" w:rsidRPr="00E02C42">
        <w:rPr>
          <w:lang w:val="ru-RU"/>
        </w:rPr>
        <w:instrText>.</w:instrText>
      </w:r>
      <w:r w:rsidR="00E02C42">
        <w:instrText>ru</w:instrText>
      </w:r>
      <w:r w:rsidR="00E02C42" w:rsidRPr="00E02C42">
        <w:rPr>
          <w:lang w:val="ru-RU"/>
        </w:rPr>
        <w:instrText xml:space="preserve">" </w:instrText>
      </w:r>
      <w:r w:rsidR="00E02C42">
        <w:fldChar w:fldCharType="separate"/>
      </w:r>
      <w:r w:rsidRPr="00C36355">
        <w:rPr>
          <w:rStyle w:val="a6"/>
          <w:rFonts w:ascii="TimesNewRomanPSMT" w:hAnsi="TimesNewRomanPSMT"/>
          <w:sz w:val="28"/>
          <w:szCs w:val="28"/>
        </w:rPr>
        <w:t>https</w:t>
      </w:r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://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metod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.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dni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-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fg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.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ru</w:t>
      </w:r>
      <w:proofErr w:type="spellEnd"/>
      <w:r w:rsidR="00E02C42">
        <w:rPr>
          <w:rStyle w:val="a6"/>
          <w:rFonts w:ascii="TimesNewRomanPSMT" w:hAnsi="TimesNewRomanPSMT"/>
          <w:sz w:val="28"/>
          <w:szCs w:val="28"/>
        </w:rPr>
        <w:fldChar w:fldCharType="end"/>
      </w:r>
      <w:r w:rsidRPr="003A06B6">
        <w:rPr>
          <w:rStyle w:val="fontstyle01"/>
          <w:lang w:val="ru-RU"/>
        </w:rPr>
        <w:t>.</w:t>
      </w:r>
    </w:p>
    <w:p w14:paraId="7B072AFE" w14:textId="2A8CD3D0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 xml:space="preserve">Цикл </w:t>
      </w:r>
      <w:proofErr w:type="spellStart"/>
      <w:r w:rsidRPr="003A06B6">
        <w:rPr>
          <w:rStyle w:val="fontstyle01"/>
          <w:lang w:val="ru-RU"/>
        </w:rPr>
        <w:t>вебинаров</w:t>
      </w:r>
      <w:proofErr w:type="spellEnd"/>
      <w:r w:rsidRPr="003A06B6">
        <w:rPr>
          <w:rStyle w:val="fontstyle01"/>
          <w:lang w:val="ru-RU"/>
        </w:rPr>
        <w:t xml:space="preserve"> программы «Финансовый навигатор» по финансовой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грамотности для студентов и взрослого населения стартует с 3 февраля и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продлится до 22 апреля 2026 года. На занятиях слушателям расскажут об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инвестициях, помогут проложить финансовый маршрут и выстроить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грамотную личную стратегию на пути к достижению целей. Программа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3A06B6">
        <w:rPr>
          <w:rStyle w:val="fontstyle01"/>
          <w:lang w:val="ru-RU"/>
        </w:rPr>
        <w:t>вебинаров</w:t>
      </w:r>
      <w:proofErr w:type="spellEnd"/>
      <w:r w:rsidRPr="003A06B6">
        <w:rPr>
          <w:rStyle w:val="fontstyle01"/>
          <w:lang w:val="ru-RU"/>
        </w:rPr>
        <w:t xml:space="preserve"> состоит из двух моделей: </w:t>
      </w:r>
      <w:proofErr w:type="spellStart"/>
      <w:r w:rsidRPr="003A06B6">
        <w:rPr>
          <w:rStyle w:val="fontstyle01"/>
          <w:lang w:val="ru-RU"/>
        </w:rPr>
        <w:t>вебинары</w:t>
      </w:r>
      <w:proofErr w:type="spellEnd"/>
      <w:r w:rsidRPr="003A06B6">
        <w:rPr>
          <w:rStyle w:val="fontstyle01"/>
          <w:lang w:val="ru-RU"/>
        </w:rPr>
        <w:t xml:space="preserve"> «Грамотный инвестор» и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 xml:space="preserve">«Финансовый навигатор». Расписание </w:t>
      </w:r>
      <w:proofErr w:type="spellStart"/>
      <w:r w:rsidRPr="003A06B6">
        <w:rPr>
          <w:rStyle w:val="fontstyle01"/>
          <w:lang w:val="ru-RU"/>
        </w:rPr>
        <w:t>вебинаров</w:t>
      </w:r>
      <w:proofErr w:type="spellEnd"/>
      <w:r w:rsidRPr="003A06B6">
        <w:rPr>
          <w:rStyle w:val="fontstyle01"/>
          <w:lang w:val="ru-RU"/>
        </w:rPr>
        <w:t>, спецификации, инструкции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для подключения участников, иная информация размещены на сайте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E02C42">
        <w:fldChar w:fldCharType="begin"/>
      </w:r>
      <w:r w:rsidR="00E02C42" w:rsidRPr="00E02C42">
        <w:rPr>
          <w:lang w:val="ru-RU"/>
        </w:rPr>
        <w:instrText xml:space="preserve"> </w:instrText>
      </w:r>
      <w:r w:rsidR="00E02C42">
        <w:instrText>HYPERLINK</w:instrText>
      </w:r>
      <w:r w:rsidR="00E02C42" w:rsidRPr="00E02C42">
        <w:rPr>
          <w:lang w:val="ru-RU"/>
        </w:rPr>
        <w:instrText xml:space="preserve"> "</w:instrText>
      </w:r>
      <w:r w:rsidR="00E02C42">
        <w:instrText>https</w:instrText>
      </w:r>
      <w:r w:rsidR="00E02C42" w:rsidRPr="00E02C42">
        <w:rPr>
          <w:lang w:val="ru-RU"/>
        </w:rPr>
        <w:instrText>://</w:instrText>
      </w:r>
      <w:r w:rsidR="00E02C42">
        <w:instrText>investor</w:instrText>
      </w:r>
      <w:r w:rsidR="00E02C42" w:rsidRPr="00E02C42">
        <w:rPr>
          <w:lang w:val="ru-RU"/>
        </w:rPr>
        <w:instrText>.</w:instrText>
      </w:r>
      <w:r w:rsidR="00E02C42">
        <w:instrText>dni</w:instrText>
      </w:r>
      <w:r w:rsidR="00E02C42" w:rsidRPr="00E02C42">
        <w:rPr>
          <w:lang w:val="ru-RU"/>
        </w:rPr>
        <w:instrText>-</w:instrText>
      </w:r>
      <w:r w:rsidR="00E02C42">
        <w:instrText>fg</w:instrText>
      </w:r>
      <w:r w:rsidR="00E02C42" w:rsidRPr="00E02C42">
        <w:rPr>
          <w:lang w:val="ru-RU"/>
        </w:rPr>
        <w:instrText>.</w:instrText>
      </w:r>
      <w:r w:rsidR="00E02C42">
        <w:instrText>ru</w:instrText>
      </w:r>
      <w:r w:rsidR="00E02C42" w:rsidRPr="00E02C42">
        <w:rPr>
          <w:lang w:val="ru-RU"/>
        </w:rPr>
        <w:instrText xml:space="preserve">" </w:instrText>
      </w:r>
      <w:r w:rsidR="00E02C42">
        <w:fldChar w:fldCharType="separate"/>
      </w:r>
      <w:r w:rsidRPr="00C36355">
        <w:rPr>
          <w:rStyle w:val="a6"/>
          <w:rFonts w:ascii="TimesNewRomanPSMT" w:hAnsi="TimesNewRomanPSMT"/>
          <w:sz w:val="28"/>
          <w:szCs w:val="28"/>
        </w:rPr>
        <w:t>https</w:t>
      </w:r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://</w:t>
      </w:r>
      <w:r w:rsidRPr="00C36355">
        <w:rPr>
          <w:rStyle w:val="a6"/>
          <w:rFonts w:ascii="TimesNewRomanPSMT" w:hAnsi="TimesNewRomanPSMT"/>
          <w:sz w:val="28"/>
          <w:szCs w:val="28"/>
        </w:rPr>
        <w:t>investor</w:t>
      </w:r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.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dni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-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fg</w:t>
      </w:r>
      <w:proofErr w:type="spellEnd"/>
      <w:r w:rsidRPr="00C36355">
        <w:rPr>
          <w:rStyle w:val="a6"/>
          <w:rFonts w:ascii="TimesNewRomanPSMT" w:hAnsi="TimesNewRomanPSMT"/>
          <w:sz w:val="28"/>
          <w:szCs w:val="28"/>
          <w:lang w:val="ru-RU"/>
        </w:rPr>
        <w:t>.</w:t>
      </w:r>
      <w:proofErr w:type="spellStart"/>
      <w:r w:rsidRPr="00C36355">
        <w:rPr>
          <w:rStyle w:val="a6"/>
          <w:rFonts w:ascii="TimesNewRomanPSMT" w:hAnsi="TimesNewRomanPSMT"/>
          <w:sz w:val="28"/>
          <w:szCs w:val="28"/>
        </w:rPr>
        <w:t>ru</w:t>
      </w:r>
      <w:proofErr w:type="spellEnd"/>
      <w:r w:rsidR="00E02C42">
        <w:rPr>
          <w:rStyle w:val="a6"/>
          <w:rFonts w:ascii="TimesNewRomanPSMT" w:hAnsi="TimesNewRomanPSMT"/>
          <w:sz w:val="28"/>
          <w:szCs w:val="28"/>
        </w:rPr>
        <w:fldChar w:fldCharType="end"/>
      </w:r>
      <w:r w:rsidRPr="003A06B6">
        <w:rPr>
          <w:rStyle w:val="fontstyle01"/>
          <w:lang w:val="ru-RU"/>
        </w:rPr>
        <w:t>.</w:t>
      </w:r>
    </w:p>
    <w:p w14:paraId="4540ABC1" w14:textId="2D7DCDA2" w:rsidR="007922ED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A06B6">
        <w:rPr>
          <w:rStyle w:val="fontstyle01"/>
          <w:lang w:val="ru-RU"/>
        </w:rPr>
        <w:t xml:space="preserve">Просим вас </w:t>
      </w:r>
      <w:r>
        <w:rPr>
          <w:rStyle w:val="fontstyle01"/>
          <w:lang w:val="ru-RU"/>
        </w:rPr>
        <w:t>взять под личный контроль участие педагогов</w:t>
      </w:r>
      <w:r w:rsidR="00542B21" w:rsidRPr="00542B21">
        <w:rPr>
          <w:rStyle w:val="fontstyle01"/>
          <w:lang w:val="ru-RU"/>
        </w:rPr>
        <w:t xml:space="preserve"> </w:t>
      </w:r>
      <w:r w:rsidR="00542B21">
        <w:rPr>
          <w:rStyle w:val="fontstyle01"/>
          <w:lang w:val="ru-RU"/>
        </w:rPr>
        <w:t xml:space="preserve">и учащихся </w:t>
      </w:r>
      <w:r w:rsidR="00542B21" w:rsidRPr="003A06B6">
        <w:rPr>
          <w:rStyle w:val="fontstyle01"/>
          <w:lang w:val="ru-RU"/>
        </w:rPr>
        <w:t xml:space="preserve"> </w:t>
      </w:r>
      <w:r w:rsidR="00542B21">
        <w:rPr>
          <w:rStyle w:val="fontstyle01"/>
          <w:lang w:val="ru-RU"/>
        </w:rPr>
        <w:t xml:space="preserve">в </w:t>
      </w:r>
      <w:r w:rsidR="00542B21" w:rsidRPr="003A06B6">
        <w:rPr>
          <w:rStyle w:val="fontstyle01"/>
          <w:lang w:val="ru-RU"/>
        </w:rPr>
        <w:t>мероприяти</w:t>
      </w:r>
      <w:r w:rsidR="00542B21">
        <w:rPr>
          <w:rStyle w:val="fontstyle01"/>
          <w:lang w:val="ru-RU"/>
        </w:rPr>
        <w:t>ях</w:t>
      </w:r>
      <w:r w:rsidR="00542B21" w:rsidRPr="003A06B6">
        <w:rPr>
          <w:rStyle w:val="fontstyle01"/>
          <w:lang w:val="ru-RU"/>
        </w:rPr>
        <w:t xml:space="preserve"> по повышению финансовой грамотности за 202</w:t>
      </w:r>
      <w:r w:rsidR="00542B21">
        <w:rPr>
          <w:rStyle w:val="fontstyle01"/>
          <w:lang w:val="ru-RU"/>
        </w:rPr>
        <w:t>6 год, определить ответственных лиц за данное направление, издав соответствующий приказ, ежемесячно собирать отчеты от ответственных лиц</w:t>
      </w:r>
      <w:r>
        <w:rPr>
          <w:rStyle w:val="fontstyle01"/>
          <w:lang w:val="ru-RU"/>
        </w:rPr>
        <w:t xml:space="preserve"> и </w:t>
      </w:r>
      <w:r w:rsidRPr="003A06B6">
        <w:rPr>
          <w:rStyle w:val="fontstyle01"/>
          <w:lang w:val="ru-RU"/>
        </w:rPr>
        <w:t xml:space="preserve">обеспечить 100% участие </w:t>
      </w:r>
      <w:r w:rsidR="00542B21">
        <w:rPr>
          <w:rStyle w:val="fontstyle01"/>
          <w:lang w:val="ru-RU"/>
        </w:rPr>
        <w:t xml:space="preserve">педагогов и учащихся </w:t>
      </w:r>
      <w:r w:rsidRPr="003A06B6">
        <w:rPr>
          <w:rStyle w:val="fontstyle01"/>
          <w:lang w:val="ru-RU"/>
        </w:rPr>
        <w:t>в весенней сессии онлайн-проектов по</w:t>
      </w:r>
      <w:r w:rsidRPr="003A06B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3A06B6">
        <w:rPr>
          <w:rStyle w:val="fontstyle01"/>
          <w:lang w:val="ru-RU"/>
        </w:rPr>
        <w:t>финансовой грамотности.</w:t>
      </w:r>
    </w:p>
    <w:p w14:paraId="660F2955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2A2581"/>
    <w:rsid w:val="003A06B6"/>
    <w:rsid w:val="00443E40"/>
    <w:rsid w:val="00467D2D"/>
    <w:rsid w:val="00542B21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F0E49"/>
    <w:rsid w:val="00C33299"/>
    <w:rsid w:val="00D13B54"/>
    <w:rsid w:val="00D82E64"/>
    <w:rsid w:val="00E02C42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2026-02-03T11:49:00Z</dcterms:created>
  <dcterms:modified xsi:type="dcterms:W3CDTF">2026-02-03T11:56:00Z</dcterms:modified>
</cp:coreProperties>
</file>